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9A100" w14:textId="77777777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BAD70D" w14:textId="77777777" w:rsidR="00AC1B1A" w:rsidRPr="00AC1B1A" w:rsidRDefault="00AC1B1A" w:rsidP="00AC1B1A">
      <w:pPr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</w:rPr>
      </w:pPr>
      <w:r w:rsidRPr="00AC1B1A">
        <w:rPr>
          <w:rFonts w:asciiTheme="minorHAnsi" w:eastAsiaTheme="minorEastAsia" w:hAnsiTheme="minorHAnsi" w:cstheme="minorBidi"/>
          <w:noProof/>
          <w:sz w:val="22"/>
          <w:szCs w:val="22"/>
          <w:lang w:bidi="en-US"/>
        </w:rPr>
        <w:drawing>
          <wp:anchor distT="0" distB="0" distL="114300" distR="114300" simplePos="0" relativeHeight="251659264" behindDoc="0" locked="0" layoutInCell="1" allowOverlap="1" wp14:anchorId="00753C3F" wp14:editId="2C94E98C">
            <wp:simplePos x="0" y="0"/>
            <wp:positionH relativeFrom="column">
              <wp:posOffset>-3810</wp:posOffset>
            </wp:positionH>
            <wp:positionV relativeFrom="paragraph">
              <wp:posOffset>-40005</wp:posOffset>
            </wp:positionV>
            <wp:extent cx="542925" cy="571500"/>
            <wp:effectExtent l="0" t="0" r="952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D91053" w14:textId="77777777" w:rsidR="00AC1B1A" w:rsidRPr="00AC1B1A" w:rsidRDefault="00AC1B1A" w:rsidP="00AC1B1A">
      <w:pPr>
        <w:jc w:val="center"/>
        <w:rPr>
          <w:rFonts w:ascii="TH SarabunIT๙" w:eastAsiaTheme="minorEastAsia" w:hAnsi="TH SarabunIT๙" w:cs="TH SarabunIT๙"/>
          <w:b/>
          <w:bCs/>
          <w:sz w:val="36"/>
          <w:szCs w:val="36"/>
        </w:rPr>
      </w:pPr>
      <w:r w:rsidRPr="00AC1B1A">
        <w:rPr>
          <w:rFonts w:ascii="TH SarabunIT๙" w:eastAsiaTheme="minorEastAsia" w:hAnsi="TH SarabunIT๙" w:cs="TH SarabunIT๙"/>
          <w:b/>
          <w:bCs/>
          <w:sz w:val="36"/>
          <w:szCs w:val="36"/>
          <w:cs/>
        </w:rPr>
        <w:t>บันทึกข้อความ</w:t>
      </w:r>
    </w:p>
    <w:p w14:paraId="27540AB5" w14:textId="77777777" w:rsidR="00AC1B1A" w:rsidRPr="00AC1B1A" w:rsidRDefault="00AC1B1A" w:rsidP="00AC1B1A">
      <w:pPr>
        <w:spacing w:before="120" w:after="120"/>
        <w:rPr>
          <w:rFonts w:ascii="TH SarabunIT๙" w:eastAsiaTheme="minorEastAsia" w:hAnsi="TH SarabunIT๙" w:cs="TH SarabunIT๙"/>
          <w:sz w:val="32"/>
          <w:szCs w:val="32"/>
        </w:rPr>
      </w:pP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ส่วนราชการ</w:t>
      </w:r>
      <w:r w:rsidRPr="00AC1B1A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องค์การบริหารส่วนตำบลสองแพรก   สำนักงานปลัด   โทร 077 </w:t>
      </w:r>
      <w:r w:rsidRPr="00AC1B1A">
        <w:rPr>
          <w:rFonts w:ascii="TH SarabunIT๙" w:eastAsiaTheme="minorEastAsia" w:hAnsi="TH SarabunIT๙" w:cs="TH SarabunIT๙"/>
          <w:sz w:val="32"/>
          <w:szCs w:val="32"/>
        </w:rPr>
        <w:t>-</w:t>
      </w:r>
      <w:r w:rsidRPr="00AC1B1A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367218</w:t>
      </w:r>
    </w:p>
    <w:p w14:paraId="5E2B9154" w14:textId="15D384E5" w:rsidR="00AC1B1A" w:rsidRPr="00AC1B1A" w:rsidRDefault="00AC1B1A" w:rsidP="00AC1B1A">
      <w:pPr>
        <w:spacing w:before="120" w:after="120"/>
        <w:rPr>
          <w:rFonts w:ascii="TH SarabunIT๙" w:eastAsiaTheme="minorEastAsia" w:hAnsi="TH SarabunIT๙" w:cs="TH SarabunIT๙"/>
          <w:sz w:val="32"/>
          <w:szCs w:val="32"/>
          <w:cs/>
        </w:rPr>
      </w:pP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ที่</w:t>
      </w:r>
      <w:r w:rsidRPr="00AC1B1A">
        <w:rPr>
          <w:rFonts w:ascii="TH SarabunIT๙" w:eastAsiaTheme="minorEastAsia" w:hAnsi="TH SarabunIT๙" w:cs="TH SarabunIT๙"/>
          <w:sz w:val="32"/>
          <w:szCs w:val="32"/>
          <w:lang w:bidi="en-US"/>
        </w:rPr>
        <w:t>…</w:t>
      </w:r>
      <w:proofErr w:type="spellStart"/>
      <w:r w:rsidRPr="00AC1B1A">
        <w:rPr>
          <w:rFonts w:ascii="TH SarabunIT๙" w:eastAsiaTheme="minorEastAsia" w:hAnsi="TH SarabunIT๙" w:cs="TH SarabunIT๙"/>
          <w:sz w:val="32"/>
          <w:szCs w:val="32"/>
          <w:cs/>
        </w:rPr>
        <w:t>สฎ</w:t>
      </w:r>
      <w:proofErr w:type="spellEnd"/>
      <w:r w:rsidRPr="00AC1B1A">
        <w:rPr>
          <w:rFonts w:ascii="TH SarabunIT๙" w:eastAsiaTheme="minorEastAsia" w:hAnsi="TH SarabunIT๙" w:cs="TH SarabunIT๙"/>
          <w:sz w:val="32"/>
          <w:szCs w:val="32"/>
          <w:lang w:bidi="en-US"/>
        </w:rPr>
        <w:t xml:space="preserve">…80801/……………..   </w:t>
      </w: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lang w:bidi="en-US"/>
        </w:rPr>
        <w:tab/>
      </w: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lang w:bidi="en-US"/>
        </w:rPr>
        <w:tab/>
      </w: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lang w:bidi="en-US"/>
        </w:rPr>
        <w:tab/>
      </w:r>
      <w:r w:rsidRPr="00AC1B1A">
        <w:rPr>
          <w:rFonts w:ascii="TH SarabunIT๙" w:eastAsiaTheme="minorEastAsia" w:hAnsi="TH SarabunIT๙" w:cs="TH SarabunIT๙"/>
          <w:sz w:val="32"/>
          <w:szCs w:val="32"/>
          <w:cs/>
        </w:rPr>
        <w:t xml:space="preserve">วันที่ </w:t>
      </w:r>
      <w:r w:rsidR="00FD0A38">
        <w:rPr>
          <w:rFonts w:ascii="TH SarabunIT๙" w:eastAsiaTheme="minorEastAsia" w:hAnsi="TH SarabunIT๙" w:cs="TH SarabunIT๙" w:hint="cs"/>
          <w:sz w:val="32"/>
          <w:szCs w:val="32"/>
          <w:cs/>
        </w:rPr>
        <w:t>1</w:t>
      </w:r>
      <w:r w:rsidRPr="00AC1B1A">
        <w:rPr>
          <w:rFonts w:ascii="TH SarabunIT๙" w:eastAsiaTheme="minorEastAsia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เมษายน</w:t>
      </w:r>
      <w:r w:rsidRPr="00AC1B1A">
        <w:rPr>
          <w:rFonts w:ascii="TH SarabunIT๙" w:eastAsiaTheme="minorEastAsia" w:hAnsi="TH SarabunIT๙" w:cs="TH SarabunIT๙"/>
          <w:sz w:val="32"/>
          <w:szCs w:val="32"/>
          <w:cs/>
        </w:rPr>
        <w:t xml:space="preserve">  </w:t>
      </w:r>
      <w:r w:rsidRPr="00AC1B1A">
        <w:rPr>
          <w:rFonts w:ascii="TH SarabunIT๙" w:eastAsiaTheme="minorEastAsia" w:hAnsi="TH SarabunIT๙" w:cs="TH SarabunIT๙"/>
          <w:sz w:val="32"/>
          <w:szCs w:val="32"/>
          <w:lang w:bidi="en-US"/>
        </w:rPr>
        <w:t>25</w:t>
      </w:r>
      <w:r w:rsidRPr="00AC1B1A">
        <w:rPr>
          <w:rFonts w:ascii="TH SarabunIT๙" w:eastAsiaTheme="minorEastAsia" w:hAnsi="TH SarabunIT๙" w:cs="TH SarabunIT๙"/>
          <w:sz w:val="32"/>
          <w:szCs w:val="32"/>
        </w:rPr>
        <w:t>6</w:t>
      </w:r>
      <w:r w:rsidRPr="00AC1B1A">
        <w:rPr>
          <w:rFonts w:ascii="TH SarabunIT๙" w:eastAsiaTheme="minorEastAsia" w:hAnsi="TH SarabunIT๙" w:cs="TH SarabunIT๙" w:hint="cs"/>
          <w:sz w:val="32"/>
          <w:szCs w:val="32"/>
          <w:cs/>
        </w:rPr>
        <w:t>4</w:t>
      </w:r>
    </w:p>
    <w:p w14:paraId="02AA4433" w14:textId="1D3BE2AC" w:rsidR="00AC1B1A" w:rsidRPr="00AC1B1A" w:rsidRDefault="00AC1B1A" w:rsidP="003B5935">
      <w:pPr>
        <w:spacing w:before="120"/>
        <w:rPr>
          <w:rFonts w:ascii="TH SarabunIT๙" w:eastAsiaTheme="minorEastAsia" w:hAnsi="TH SarabunIT๙" w:cs="TH SarabunIT๙"/>
          <w:sz w:val="32"/>
          <w:szCs w:val="32"/>
        </w:rPr>
      </w:pP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>เรื่อง</w:t>
      </w:r>
      <w:r w:rsidRPr="00AC1B1A">
        <w:rPr>
          <w:rFonts w:ascii="TH SarabunIT๙" w:eastAsiaTheme="minorEastAsia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รายงานผลการดำเนิน</w:t>
      </w:r>
      <w:r w:rsidR="003B5935" w:rsidRPr="003B5935">
        <w:rPr>
          <w:rFonts w:ascii="TH SarabunIT๙" w:hAnsi="TH SarabunIT๙" w:cs="TH SarabunIT๙" w:hint="cs"/>
          <w:sz w:val="32"/>
          <w:szCs w:val="32"/>
          <w:cs/>
        </w:rPr>
        <w:t>เกี่ยวกับการปฏิบัติงานที่อาจจะเกิดผลประโยชน์ทับซ้อน ประจำปี 2564</w:t>
      </w:r>
    </w:p>
    <w:p w14:paraId="590719CA" w14:textId="1D73A9EB" w:rsidR="00AC1B1A" w:rsidRDefault="00AC1B1A" w:rsidP="00AC1B1A">
      <w:pPr>
        <w:spacing w:before="120" w:after="1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 w:rsidRPr="00AC1B1A">
        <w:rPr>
          <w:rFonts w:ascii="TH SarabunIT๙" w:eastAsiaTheme="minorEastAsia" w:hAnsi="TH SarabunIT๙" w:cs="TH SarabunIT๙"/>
          <w:b/>
          <w:bCs/>
          <w:sz w:val="32"/>
          <w:szCs w:val="32"/>
          <w:cs/>
        </w:rPr>
        <w:t xml:space="preserve">เรียน   </w:t>
      </w:r>
      <w:r w:rsidRPr="00AC1B1A">
        <w:rPr>
          <w:rFonts w:ascii="TH SarabunIT๙" w:eastAsiaTheme="minorEastAsia" w:hAnsi="TH SarabunIT๙" w:cs="TH SarabunIT๙" w:hint="cs"/>
          <w:sz w:val="32"/>
          <w:szCs w:val="32"/>
          <w:cs/>
        </w:rPr>
        <w:t>นายกองค์การบริหารส่วนตำบลสองแพรก</w:t>
      </w:r>
    </w:p>
    <w:p w14:paraId="794A5025" w14:textId="31644E8E" w:rsidR="003B5935" w:rsidRPr="00DA057D" w:rsidRDefault="003B5935" w:rsidP="00AC1B1A">
      <w:pPr>
        <w:spacing w:before="120" w:after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A057D">
        <w:rPr>
          <w:rFonts w:ascii="TH SarabunIT๙" w:eastAsiaTheme="minorEastAsia" w:hAnsi="TH SarabunIT๙" w:cs="TH SarabunIT๙" w:hint="cs"/>
          <w:b/>
          <w:bCs/>
          <w:sz w:val="32"/>
          <w:szCs w:val="32"/>
          <w:u w:val="single"/>
          <w:cs/>
        </w:rPr>
        <w:t>เรื่องเดิม</w:t>
      </w:r>
    </w:p>
    <w:p w14:paraId="702662E4" w14:textId="1031687A" w:rsidR="003B5935" w:rsidRDefault="003B5935" w:rsidP="00AC1B1A">
      <w:pPr>
        <w:spacing w:before="120" w:after="120"/>
        <w:jc w:val="thaiDistribute"/>
        <w:rPr>
          <w:rFonts w:ascii="TH SarabunIT๙" w:eastAsiaTheme="minorEastAsia" w:hAnsi="TH SarabunIT๙" w:cs="TH SarabunIT๙"/>
          <w:sz w:val="32"/>
          <w:szCs w:val="32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>
        <w:rPr>
          <w:rFonts w:ascii="TH SarabunIT๙" w:eastAsiaTheme="minorEastAsia" w:hAnsi="TH SarabunIT๙" w:cs="TH SarabunIT๙" w:hint="cs"/>
          <w:sz w:val="32"/>
          <w:szCs w:val="32"/>
          <w:cs/>
        </w:rPr>
        <w:t>ด้วย</w:t>
      </w:r>
      <w:r w:rsidR="00315D1F">
        <w:rPr>
          <w:rFonts w:ascii="TH SarabunIT๙" w:eastAsiaTheme="minorEastAsia" w:hAnsi="TH SarabunIT๙" w:cs="TH SarabunIT๙" w:hint="cs"/>
          <w:sz w:val="32"/>
          <w:szCs w:val="32"/>
          <w:cs/>
        </w:rPr>
        <w:t>คณะรัฐมนตรีมีมติเมื่อวันที่ 5 มกราคม 2559 ให้หน่วยงานเข้าร่วมการประเมินคุณธรรมและความโปร่งใส</w:t>
      </w:r>
      <w:r w:rsidR="00D00D84">
        <w:rPr>
          <w:rFonts w:ascii="TH SarabunIT๙" w:eastAsiaTheme="minorEastAsia" w:hAnsi="TH SarabunIT๙" w:cs="TH SarabunIT๙" w:hint="cs"/>
          <w:sz w:val="32"/>
          <w:szCs w:val="32"/>
          <w:cs/>
        </w:rPr>
        <w:t>ในการดำเนินงานของหน่วยงานภาครัฐ (</w:t>
      </w:r>
      <w:proofErr w:type="spellStart"/>
      <w:r w:rsidR="00D00D84">
        <w:rPr>
          <w:rFonts w:ascii="TH SarabunIT๙" w:eastAsiaTheme="minorEastAsia" w:hAnsi="TH SarabunIT๙" w:cs="TH SarabunIT๙"/>
          <w:sz w:val="32"/>
          <w:szCs w:val="32"/>
        </w:rPr>
        <w:t>Interity</w:t>
      </w:r>
      <w:proofErr w:type="spellEnd"/>
      <w:r w:rsidR="00D00D84">
        <w:rPr>
          <w:rFonts w:ascii="TH SarabunIT๙" w:eastAsiaTheme="minorEastAsia" w:hAnsi="TH SarabunIT๙" w:cs="TH SarabunIT๙"/>
          <w:sz w:val="32"/>
          <w:szCs w:val="32"/>
        </w:rPr>
        <w:t xml:space="preserve"> and Transparency Assessment :ITA</w:t>
      </w:r>
      <w:r w:rsidR="00D00D84">
        <w:rPr>
          <w:rFonts w:ascii="TH SarabunIT๙" w:eastAsiaTheme="minorEastAsia" w:hAnsi="TH SarabunIT๙" w:cs="TH SarabunIT๙" w:hint="cs"/>
          <w:sz w:val="32"/>
          <w:szCs w:val="32"/>
          <w:cs/>
        </w:rPr>
        <w:t>) ซึ่งเป็นเกณฑ์การประเมินที่ต้องการให้หน่วยงานของรัฐยกระดับการดำเนินของหน่วยงานโดยมีการประเมินในด้านการต่อต้านการทุจริตในองค์กรเกี่ยวกับการดำเนินงาน เรื่องผลประโยชน์ทับซ้อนของหน่วยงาน โดยมีการประเมินหลักฐานเชิงประจักษ์ (</w:t>
      </w:r>
      <w:r w:rsidR="00D00D84">
        <w:rPr>
          <w:rFonts w:ascii="TH SarabunIT๙" w:eastAsiaTheme="minorEastAsia" w:hAnsi="TH SarabunIT๙" w:cs="TH SarabunIT๙"/>
          <w:sz w:val="32"/>
          <w:szCs w:val="32"/>
        </w:rPr>
        <w:t>Evidence Based</w:t>
      </w:r>
      <w:r w:rsidR="00D00D84">
        <w:rPr>
          <w:rFonts w:ascii="TH SarabunIT๙" w:eastAsiaTheme="minorEastAsia" w:hAnsi="TH SarabunIT๙" w:cs="TH SarabunIT๙" w:hint="cs"/>
          <w:sz w:val="32"/>
          <w:szCs w:val="32"/>
          <w:cs/>
        </w:rPr>
        <w:t>) ให้มีการดำเนินการวิเคราะห์ความเสี่ยงเกี่ยวกับการปฏิบัติงานตรวจสอบได้ การแก้ไขปัญหาการกระทำผิดวินัยของเจ้าหน้าที่รัฐที่เป็นปัญหาสำคัญและพบบ่อย นอกจากนี้ ยังนำความเสี่ยงเกี่ยวกับการปฏิบัติงานที่อาจเกิดผลประโยชน์ทับซ้อนที่ได้นี้มากำหนดเป็นคู่มือป้องกันผลประโยชน์ทับซ้อนขององค์การบริหารส่วนตำบลสองแพรก เพื่อเป็นแนวทางและยึดถือปฏิบัติได้</w:t>
      </w:r>
    </w:p>
    <w:p w14:paraId="5281D900" w14:textId="125987C1" w:rsidR="00DA057D" w:rsidRPr="00DA057D" w:rsidRDefault="00DA057D" w:rsidP="00AC1B1A">
      <w:pPr>
        <w:spacing w:before="120" w:after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Theme="minorEastAsia" w:hAnsi="TH SarabunIT๙" w:cs="TH SarabunIT๙"/>
          <w:sz w:val="32"/>
          <w:szCs w:val="32"/>
          <w:cs/>
        </w:rPr>
        <w:tab/>
      </w:r>
      <w:r w:rsidRPr="00DA057D">
        <w:rPr>
          <w:rFonts w:ascii="TH SarabunIT๙" w:eastAsiaTheme="minorEastAsia" w:hAnsi="TH SarabunIT๙" w:cs="TH SarabunIT๙" w:hint="cs"/>
          <w:b/>
          <w:bCs/>
          <w:sz w:val="32"/>
          <w:szCs w:val="32"/>
          <w:u w:val="single"/>
          <w:cs/>
        </w:rPr>
        <w:t>ข้อเท็จจริง</w:t>
      </w:r>
    </w:p>
    <w:p w14:paraId="1D58F00D" w14:textId="77777777" w:rsidR="00DA057D" w:rsidRPr="00DA057D" w:rsidRDefault="00DA057D" w:rsidP="00DA057D">
      <w:pPr>
        <w:spacing w:before="12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องค์การบริหารส่วนตำบลสองแพรก ได้ดำเนินการป้องกันผลประโยชน์ทับซ้อน ผ่านกิจกรรมต่างๆดังนี้</w:t>
      </w:r>
    </w:p>
    <w:p w14:paraId="77FDF67D" w14:textId="77777777" w:rsidR="00DA057D" w:rsidRPr="00DA057D" w:rsidRDefault="00DA057D" w:rsidP="00DA05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t>2.1 การสร้างจิตสำนึกและปลูกฝังให้บุคลากรมีคุณธรรมจริยธรรมไม่กระทำการทุจริตและประพฤติมิชอบ</w:t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 xml:space="preserve"> ได้มีการประกาศแสดงเจตจำนงสุจริต เสริมสร้างคุณธรรม และความโปร่งใสในการบริหารงานโดยนายกองค์การบริหารส่วนตำบลสองแพรก ได้ประกาศเจตจำนงว่าจะเป็นแบบอย่างที่ดีในการและความโปร่งใส ปราศจากการทุจริต เพื่อเสริมสร้างคุณธรรม จริยธรรมและความโปร่งใส่ ในการบริหารงานขององค์การบริหารส่วนตำบลสองแพรก และให้คำมั่นที่จะนำพาคณะผู้บริหาร สมาชิกสภา พนักงานส่วนตำบล พนักงานครู ลูกจ้างประจำ พนักงานจ้างและบุคลากรในสังกัดองค์การบริหารส่วนตำบลสองแพรกทุกคน ให้ปฏิบัติราชการด้วยความซื่อสัตย์ สุจริต ยุติธรรม ควบคู่กับการบริหารจัดการบริหารจัดการที่มีประสิทธิภาพและร่วมมือและอำนวยความสะดวกแก่ประชาชน</w:t>
      </w:r>
    </w:p>
    <w:p w14:paraId="64E61C75" w14:textId="77777777" w:rsidR="00DA057D" w:rsidRPr="00DA057D" w:rsidRDefault="00DA057D" w:rsidP="00DA05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t>2.2 กฎระเบียบและแนวปฏิบัติเกี่ยวกับการจัดซื้อจัดจ้าง</w:t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 xml:space="preserve"> การเงินและบัญชี โดยที่ในปัจจุบันกฎระเบียบและข้อบังคับต่างๆ ที่เกี่ยวข้องกับการเบิกจ่ายเงิน การจัดซื้อจัดจ้าง มีการปรับปรุงเปลี่ยนแปลงตามนโยบาย ทำให้บุคลากรผู้ปฏิบัติงานขาดความรู้ความเข้าใจในเรื่องดังกล่าว ซึ่งอาจทำให้เกิดข้อผิดพลาดในการปฏิบัติงานได้ จึงได้จัดส่งเจ้าหน้าที่เกี่ยวกับการจัดซื้อจัดจ้าง การเงินและบัญชี เข้ารับการอบรมเพื่อลดข้อผิดพลาดจากการปฏิบัติงาน และลดโอกาสที่มีความเยงในเรื่องผลประโยชน์ทับซ้อนได้</w:t>
      </w:r>
    </w:p>
    <w:p w14:paraId="6ADEA8DE" w14:textId="77777777" w:rsidR="00DA057D" w:rsidRPr="00DA057D" w:rsidRDefault="00DA057D" w:rsidP="00DA05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t>2.3 การประเมินคุณธรรมและความโปร่งใสในการดำเนินงานของหน่วยงานภาครัฐ</w:t>
      </w:r>
      <w:r w:rsidRPr="00DA057D">
        <w:rPr>
          <w:rFonts w:ascii="TH SarabunIT๙" w:hAnsi="TH SarabunIT๙" w:cs="TH SarabunIT๙"/>
          <w:sz w:val="32"/>
          <w:szCs w:val="32"/>
        </w:rPr>
        <w:t xml:space="preserve"> </w:t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DA057D">
        <w:rPr>
          <w:rFonts w:ascii="TH SarabunIT๙" w:hAnsi="TH SarabunIT๙" w:cs="TH SarabunIT๙"/>
          <w:sz w:val="32"/>
          <w:szCs w:val="32"/>
        </w:rPr>
        <w:t xml:space="preserve">Integrity and Transparency </w:t>
      </w:r>
      <w:proofErr w:type="spellStart"/>
      <w:r w:rsidRPr="00DA057D">
        <w:rPr>
          <w:rFonts w:ascii="TH SarabunIT๙" w:hAnsi="TH SarabunIT๙" w:cs="TH SarabunIT๙"/>
          <w:sz w:val="32"/>
          <w:szCs w:val="32"/>
        </w:rPr>
        <w:t>Assessment:ITA</w:t>
      </w:r>
      <w:proofErr w:type="spellEnd"/>
      <w:r w:rsidRPr="00DA057D">
        <w:rPr>
          <w:rFonts w:ascii="TH SarabunIT๙" w:hAnsi="TH SarabunIT๙" w:cs="TH SarabunIT๙" w:hint="cs"/>
          <w:sz w:val="32"/>
          <w:szCs w:val="32"/>
          <w:cs/>
        </w:rPr>
        <w:t>) เพื่อให้บุคลากรในสังกัดองค์การบริการส่วนตำบลสองแพรก ได้เข้าใจเกี่ยวกับเกณฑ์การประเมินและการยกระดับการทำงาน รวมทั้งเตรียมเอกสารหลักฐานประกอบการประเมินให้สอดคล้องกับหลักเกณฑ์ จึงได้จัดส่งเจ้าหน้าที่ที่เกี่ยวข้องเข้าร่วมประชุมซักซ้อมทำความเข้าใจเรื่องดังกล่าว</w:t>
      </w:r>
    </w:p>
    <w:p w14:paraId="7B0129DB" w14:textId="77777777" w:rsidR="00DA057D" w:rsidRPr="00DA057D" w:rsidRDefault="00DA057D" w:rsidP="00DA05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6AFB542" w14:textId="77777777" w:rsidR="00DA057D" w:rsidRPr="00DA057D" w:rsidRDefault="00DA057D" w:rsidP="008704FC">
      <w:pPr>
        <w:spacing w:before="12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2.4 การวิเคราะห์ความเสี่ยงเกี่ยวกับการปฏิบัติงานที่อาจเกิดผลประโยชน์ทับซ้อน</w:t>
      </w:r>
    </w:p>
    <w:p w14:paraId="4DC9AB2C" w14:textId="77777777" w:rsidR="00DA057D" w:rsidRPr="00DA057D" w:rsidRDefault="00DA057D" w:rsidP="00DA05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2.4.1 การให้ความรู้ในรู้แบบต่างๆ ดังนี้</w:t>
      </w:r>
    </w:p>
    <w:p w14:paraId="4CB89D1C" w14:textId="77777777" w:rsidR="00DA057D" w:rsidRPr="00DA057D" w:rsidRDefault="00DA057D" w:rsidP="00DA057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-การจัดทำคู่มือ ได้ทำ คู่มือการพัฒนาส่งเสริมการปฏิบัติตามมาตรฐานทางจริยธรรม การบริหารจัดการผลประโยชน์ทับซ้อน เพื่อสร้างความเข้าใจแก่บุคคลากรและให้หลีกเลี่ยงการกระทำที่เข้าข่ายผลประโยชน์ทับซ้อน โยมีสาระสำคัญเกี่ยวกับแนวคิด/ความหมายของผลประโยชน์ทับซ้อน และสาระเกี่ยวกับประเภทหรือรูปแบบที่เข้าข่ายผลประโยชน์ทับซ้อน และกรณีตัวอย่างการทุจริตในรูปแบบต่างๆ</w:t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420A39D1" w14:textId="13078517" w:rsidR="00DA057D" w:rsidRDefault="00DA057D" w:rsidP="00DA057D">
      <w:pPr>
        <w:spacing w:before="120"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 xml:space="preserve">2.4.2 การดำเนินการวิเคราะห์ความเสี่ยงเกี่ยวกับการปฏิบัติงานที่อาจเกิดประโยชน์ทับซ้อน จากการวิเคราะห์ความเสี่ยงสามารถจำแนกระดับความเสี่ยงออกเป็น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 xml:space="preserve"> ระดับ สามารถสรุปข้อมูลการ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>เคราะห์ความเสี่ยงเกี่ยวกับการปฏิบัติงานที่อาจเกิดประโยชน์ทับซ้อนขององค์การบริหารส่วนตำบลสองแพรก</w:t>
      </w:r>
    </w:p>
    <w:p w14:paraId="7CFAEA39" w14:textId="77777777" w:rsidR="00DA057D" w:rsidRPr="00DA057D" w:rsidRDefault="00DA057D" w:rsidP="008704FC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057D">
        <w:rPr>
          <w:rFonts w:ascii="TH SarabunIT๙" w:hAnsi="TH SarabunIT๙" w:cs="TH SarabunIT๙"/>
          <w:b/>
          <w:bCs/>
          <w:sz w:val="32"/>
          <w:szCs w:val="32"/>
        </w:rPr>
        <w:t>2.5</w:t>
      </w:r>
      <w:r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การจัดทำแผนปฏิบัติการป้องกันและปราบปรามการทุจริต ประจำปี 2564</w:t>
      </w:r>
    </w:p>
    <w:p w14:paraId="40F88A23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องค์การบริหารส่วนตำบลสองแพรก ได้เล็งเห็นถึงความสำคัญในการเป็นหน่วยของรัฐที่ร่วมขับเคลื่อนการดำเนินการตามมาตรการในการป้องกันและแก้ไขปัญหาการทุรจิตประพฤติชอบในหน่วยงานราชการและดำเนินการสร้างจิตสำนึกพนักงานส่วนตำบลและบุคลากรในสังกัดรังเกียจการทรุจริตทุกรูปแบอย่างจริงจังโดยมีกระบวนการดำเนินการที่สำคัญเป็นแนวทางและข้อเสนอแนะที่จะนำไปปรับปรุงแผนปฏิบัติการป้องกันและปราบปรามการทรุจริต ประจำปี 2564 ดังนี้</w:t>
      </w:r>
    </w:p>
    <w:p w14:paraId="19D83D41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2.5.1 ส่งเสริมให้มีการรณรงค์และสร้างความตะหนักคุณธรรม จริยธรรมและการป้องกันและปราบปรามการทรุจริตให้กับพนักงานส่วนตำบล และบุคลากรขององค์การบริหารส่วนตำบลสองแพรก ให้ทั่วถึงและครอบคลุมทั้งหน่วยงานอย่างต่อเนื่อง โดยผ่านกระบวนการฝึกอบรม การประกาศแนวทางการปฏิบัติงาน การมอบนโยบายของผู้บริหารและการเผยแพร่ประชาสัมพันธ์</w:t>
      </w:r>
    </w:p>
    <w:p w14:paraId="17B2A69B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2.5.2 การวางแนวทางและมาตรการการจัดซื้อจัดจ้าง เพื่อเป็นกลไกลในการป้องกันและปราบปรามการทุจริตหรือผลประโยชน์ทับซ้อนได้ รวมทั้งการจัดส่งเจ้าหน้าที่ที่เกี่ยวข้องกับการจัดซื้อจัดจ้างเข้ารับการฝึกอบรม เพื่อให้การปฏิบัติงานถูกต้อง มีประสิทธิภาพ โปร่งใส และสอดคล้องกับระเบียบ กฎเกณฑ์ใหม่ๆ</w:t>
      </w:r>
    </w:p>
    <w:p w14:paraId="3BAE406E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2.5.3การจัดทำคู่มือการพัฒนาส่งเสริมการปฏิบัติตามมาตรฐานทางจริยธรรม การบริหารจัดการผลประโยชน์ทับซ้อน โดยผ่านกระบวนการวิเคราะห์ประเด็นความเสี่ยงที่จะนำไปสู่การทุจริต ความเสี่ยงเกี่ยวกับการปฏิบัติงานที่อาจเกิดผลประโยชน์ทับซ้อน กรณีศึกษาการทุจริตในรูปแบบต่างๆ ที่เกิดขึ้นจริง มีการวิเคราะห์ปัจจัยการเกิดการทุจริต การเกิดผลกระทบต่อประชาชน</w:t>
      </w:r>
    </w:p>
    <w:p w14:paraId="26EA97AD" w14:textId="22898ECF" w:rsid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</w:r>
      <w:r w:rsidRPr="00DA057D">
        <w:rPr>
          <w:rFonts w:ascii="TH SarabunIT๙" w:hAnsi="TH SarabunIT๙" w:cs="TH SarabunIT๙" w:hint="cs"/>
          <w:sz w:val="32"/>
          <w:szCs w:val="32"/>
          <w:cs/>
        </w:rPr>
        <w:tab/>
        <w:t>2.5.4 การสร้างการมีส่วนร่วมจากทุกภาคส่วน โดยเฉพาะผู้ให้บริการและผู้มีส่วนได้ส่วนเสีย ให้เกิดความร่วมมือเป็นผู้เฝ้าระวัง การแจ้งเบาะแส และมีสื่อรณรงค์สร้างความรู้ความเข้าใจในนโยบายผู้บริหาร ซึ่งเน้นการปล่อยทุรจิตเพื่อให้เกิดพลังที่เข้มแข็งในการช่วยกันป้องกันการทุจริต</w:t>
      </w:r>
    </w:p>
    <w:p w14:paraId="123871AB" w14:textId="1A6D7820" w:rsid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4A636A5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987EA" w14:textId="75FE7D7F" w:rsidR="00DA057D" w:rsidRPr="00DA057D" w:rsidRDefault="00DA057D" w:rsidP="008704FC">
      <w:pPr>
        <w:spacing w:before="24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A057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2.6 การรายงานการดำเนินการเพื่อจัดการความเสี่ยงผลประโยชน์ทับซ้อน</w:t>
      </w:r>
      <w:r w:rsidR="004660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รอบ 6 เดือน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DA057D" w:rsidRPr="00DA057D" w14:paraId="45F31E49" w14:textId="77777777" w:rsidTr="00BC3F89">
        <w:tc>
          <w:tcPr>
            <w:tcW w:w="4643" w:type="dxa"/>
            <w:shd w:val="clear" w:color="auto" w:fill="auto"/>
          </w:tcPr>
          <w:p w14:paraId="1E6FDB1A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4644" w:type="dxa"/>
            <w:shd w:val="clear" w:color="auto" w:fill="auto"/>
          </w:tcPr>
          <w:p w14:paraId="443525AC" w14:textId="548CD4A4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</w:tr>
      <w:tr w:rsidR="00DA057D" w:rsidRPr="00DA057D" w14:paraId="7F709D4C" w14:textId="77777777" w:rsidTr="00BC3F89">
        <w:tc>
          <w:tcPr>
            <w:tcW w:w="4643" w:type="dxa"/>
            <w:shd w:val="clear" w:color="auto" w:fill="auto"/>
          </w:tcPr>
          <w:p w14:paraId="1ADDB874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46F9FD20" w14:textId="2914F1E9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การจัดซื้อจัดจ้าง</w:t>
            </w:r>
          </w:p>
        </w:tc>
      </w:tr>
      <w:tr w:rsidR="00DA057D" w:rsidRPr="00DA057D" w14:paraId="4FC80412" w14:textId="77777777" w:rsidTr="00BC3F89">
        <w:tc>
          <w:tcPr>
            <w:tcW w:w="4643" w:type="dxa"/>
            <w:shd w:val="clear" w:color="auto" w:fill="auto"/>
          </w:tcPr>
          <w:p w14:paraId="1E4F634C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44" w:type="dxa"/>
            <w:shd w:val="clear" w:color="auto" w:fill="auto"/>
          </w:tcPr>
          <w:p w14:paraId="66A129A8" w14:textId="6CC09ED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เจ้าหน้าที่เลือกซื้อวัสด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ุ</w:t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ร้านที่ตนเองสนิทหรือเป็นญาติหรือร้านที่ตนเองคุยได้ง่าย</w:t>
            </w:r>
          </w:p>
        </w:tc>
      </w:tr>
      <w:tr w:rsidR="00DA057D" w:rsidRPr="00DA057D" w14:paraId="1B714074" w14:textId="77777777" w:rsidTr="00BC3F89">
        <w:tc>
          <w:tcPr>
            <w:tcW w:w="4643" w:type="dxa"/>
            <w:shd w:val="clear" w:color="auto" w:fill="auto"/>
          </w:tcPr>
          <w:p w14:paraId="475111E9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44" w:type="dxa"/>
            <w:shd w:val="clear" w:color="auto" w:fill="auto"/>
          </w:tcPr>
          <w:p w14:paraId="0C28FCA7" w14:textId="3FC1BA9E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 เข้มงวดในการตรวจรับ</w:t>
            </w:r>
            <w:r w:rsidR="004046C7" w:rsidRPr="00404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พัสดุหรือการจ้าง</w:t>
            </w:r>
          </w:p>
        </w:tc>
      </w:tr>
      <w:tr w:rsidR="00DA057D" w:rsidRPr="00DA057D" w14:paraId="7007B2E9" w14:textId="77777777" w:rsidTr="00BC3F89">
        <w:tc>
          <w:tcPr>
            <w:tcW w:w="4643" w:type="dxa"/>
            <w:shd w:val="clear" w:color="auto" w:fill="auto"/>
          </w:tcPr>
          <w:p w14:paraId="62C254F1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644" w:type="dxa"/>
            <w:shd w:val="clear" w:color="auto" w:fill="auto"/>
          </w:tcPr>
          <w:p w14:paraId="5441813C" w14:textId="6B92D0C3" w:rsidR="00DA057D" w:rsidRPr="00DA057D" w:rsidRDefault="00651799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DA057D" w:rsidRPr="00DA057D" w14:paraId="34024D0C" w14:textId="77777777" w:rsidTr="00BC3F89">
        <w:tc>
          <w:tcPr>
            <w:tcW w:w="4643" w:type="dxa"/>
            <w:shd w:val="clear" w:color="auto" w:fill="auto"/>
          </w:tcPr>
          <w:p w14:paraId="726785DC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44" w:type="dxa"/>
            <w:shd w:val="clear" w:color="auto" w:fill="auto"/>
          </w:tcPr>
          <w:p w14:paraId="08873473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0DDE656C" w14:textId="77777777" w:rsidR="00DA057D" w:rsidRDefault="004046C7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="00DA057D"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20A333D8" w14:textId="77777777" w:rsidR="004046C7" w:rsidRPr="00DA057D" w:rsidRDefault="004046C7" w:rsidP="004046C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3008BC63" w14:textId="77777777" w:rsidR="004046C7" w:rsidRPr="00DA057D" w:rsidRDefault="004046C7" w:rsidP="004046C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45F3C611" w14:textId="5A2FF06A" w:rsidR="004046C7" w:rsidRPr="00DA057D" w:rsidRDefault="004046C7" w:rsidP="004046C7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DA057D" w:rsidRPr="00DA057D" w14:paraId="0AC85E6A" w14:textId="77777777" w:rsidTr="00BC3F89">
        <w:tc>
          <w:tcPr>
            <w:tcW w:w="4643" w:type="dxa"/>
            <w:shd w:val="clear" w:color="auto" w:fill="auto"/>
          </w:tcPr>
          <w:p w14:paraId="57529B27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001A44A7" w14:textId="34527185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026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ควบคุมการจัดซื้อจัดจ้าง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ปรับเปลี่ยนร้านค้าในการจัดซื้อวัสดุ</w:t>
            </w:r>
          </w:p>
        </w:tc>
      </w:tr>
      <w:tr w:rsidR="00DA057D" w:rsidRPr="00DA057D" w14:paraId="74310AE6" w14:textId="77777777" w:rsidTr="00BC3F89">
        <w:tc>
          <w:tcPr>
            <w:tcW w:w="4643" w:type="dxa"/>
            <w:shd w:val="clear" w:color="auto" w:fill="auto"/>
          </w:tcPr>
          <w:p w14:paraId="43DAAE46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44" w:type="dxa"/>
            <w:shd w:val="clear" w:color="auto" w:fill="auto"/>
          </w:tcPr>
          <w:p w14:paraId="375C8A43" w14:textId="4E46E7CE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DA057D" w:rsidRPr="00DA057D" w14:paraId="77AAE724" w14:textId="77777777" w:rsidTr="00BC3F89">
        <w:tc>
          <w:tcPr>
            <w:tcW w:w="4643" w:type="dxa"/>
            <w:shd w:val="clear" w:color="auto" w:fill="auto"/>
          </w:tcPr>
          <w:p w14:paraId="187BFC3D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67886C2D" w14:textId="4210FE6F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DA057D" w:rsidRPr="00DA057D" w14:paraId="084703C9" w14:textId="77777777" w:rsidTr="00BC3F89">
        <w:tc>
          <w:tcPr>
            <w:tcW w:w="4643" w:type="dxa"/>
            <w:shd w:val="clear" w:color="auto" w:fill="auto"/>
          </w:tcPr>
          <w:p w14:paraId="72724663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44" w:type="dxa"/>
            <w:shd w:val="clear" w:color="auto" w:fill="auto"/>
          </w:tcPr>
          <w:p w14:paraId="25033CFA" w14:textId="5F401751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DA057D" w:rsidRPr="00DA057D" w14:paraId="5247CF95" w14:textId="77777777" w:rsidTr="00BC3F89">
        <w:tc>
          <w:tcPr>
            <w:tcW w:w="4643" w:type="dxa"/>
            <w:shd w:val="clear" w:color="auto" w:fill="auto"/>
          </w:tcPr>
          <w:p w14:paraId="2768FC01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644" w:type="dxa"/>
            <w:shd w:val="clear" w:color="auto" w:fill="auto"/>
          </w:tcPr>
          <w:p w14:paraId="01987EDF" w14:textId="216FBC4E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DA057D" w:rsidRPr="00DA057D" w14:paraId="34A9BDAF" w14:textId="77777777" w:rsidTr="00BC3F89">
        <w:tc>
          <w:tcPr>
            <w:tcW w:w="4643" w:type="dxa"/>
            <w:shd w:val="clear" w:color="auto" w:fill="auto"/>
          </w:tcPr>
          <w:p w14:paraId="27F3652B" w14:textId="77777777" w:rsidR="00DA057D" w:rsidRPr="00DA057D" w:rsidRDefault="00DA057D" w:rsidP="00DA057D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44" w:type="dxa"/>
            <w:shd w:val="clear" w:color="auto" w:fill="auto"/>
          </w:tcPr>
          <w:p w14:paraId="3F7CDFFD" w14:textId="3A471666" w:rsidR="00DA057D" w:rsidRPr="00DA057D" w:rsidRDefault="005026BD" w:rsidP="00DA057D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เมษายน 2564 </w:t>
            </w:r>
          </w:p>
        </w:tc>
      </w:tr>
    </w:tbl>
    <w:p w14:paraId="6EDEB511" w14:textId="77777777" w:rsidR="00DA057D" w:rsidRPr="00DA057D" w:rsidRDefault="00DA057D" w:rsidP="00DA057D">
      <w:pPr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D54CDA" w14:textId="718B1746" w:rsidR="00DA057D" w:rsidRDefault="00DA057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008CEE5" w14:textId="6CF5E169" w:rsidR="00B924FD" w:rsidRDefault="00B924F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B924FD" w:rsidRPr="00DA057D" w14:paraId="79408C9C" w14:textId="77777777" w:rsidTr="00BC3F89">
        <w:tc>
          <w:tcPr>
            <w:tcW w:w="4643" w:type="dxa"/>
            <w:shd w:val="clear" w:color="auto" w:fill="auto"/>
          </w:tcPr>
          <w:p w14:paraId="4A0E7465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644" w:type="dxa"/>
            <w:shd w:val="clear" w:color="auto" w:fill="auto"/>
          </w:tcPr>
          <w:p w14:paraId="27942447" w14:textId="69E24223" w:rsidR="00B924FD" w:rsidRPr="00DA057D" w:rsidRDefault="00651799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การบริหารงานบุคคล</w:t>
            </w:r>
          </w:p>
        </w:tc>
      </w:tr>
      <w:tr w:rsidR="00B924FD" w:rsidRPr="00DA057D" w14:paraId="69C6860C" w14:textId="77777777" w:rsidTr="00BC3F89">
        <w:tc>
          <w:tcPr>
            <w:tcW w:w="4643" w:type="dxa"/>
            <w:shd w:val="clear" w:color="auto" w:fill="auto"/>
          </w:tcPr>
          <w:p w14:paraId="3C5F2E30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2A7BC879" w14:textId="1315B76E" w:rsidR="00B924FD" w:rsidRPr="00DA057D" w:rsidRDefault="00651799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การรับสมัครพนักงานจ้าง</w:t>
            </w:r>
          </w:p>
        </w:tc>
      </w:tr>
      <w:tr w:rsidR="00B924FD" w:rsidRPr="00DA057D" w14:paraId="0AD16E17" w14:textId="77777777" w:rsidTr="00BC3F89">
        <w:tc>
          <w:tcPr>
            <w:tcW w:w="4643" w:type="dxa"/>
            <w:shd w:val="clear" w:color="auto" w:fill="auto"/>
          </w:tcPr>
          <w:p w14:paraId="00116E21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44" w:type="dxa"/>
            <w:shd w:val="clear" w:color="auto" w:fill="auto"/>
          </w:tcPr>
          <w:p w14:paraId="37BA8D74" w14:textId="0B42A766" w:rsidR="00B924FD" w:rsidRPr="00DA057D" w:rsidRDefault="00651799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มีการรับบุคคลที่เป็นเครือญาติหรือบุคคลที่ตนเองได้ประโยชน์เข้าทำงาน</w:t>
            </w:r>
          </w:p>
        </w:tc>
      </w:tr>
      <w:tr w:rsidR="00B924FD" w:rsidRPr="00DA057D" w14:paraId="152C11F4" w14:textId="77777777" w:rsidTr="00BC3F89">
        <w:tc>
          <w:tcPr>
            <w:tcW w:w="4643" w:type="dxa"/>
            <w:shd w:val="clear" w:color="auto" w:fill="auto"/>
          </w:tcPr>
          <w:p w14:paraId="1F792C65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44" w:type="dxa"/>
            <w:shd w:val="clear" w:color="auto" w:fill="auto"/>
          </w:tcPr>
          <w:p w14:paraId="06A8CF79" w14:textId="7DEA02EA" w:rsidR="00B924FD" w:rsidRPr="00DA057D" w:rsidRDefault="00651799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มีการประกาศรับสมัครและดำเนินการคัดเลือกอย่างโปร่งใสและตรวจสอบได้</w:t>
            </w:r>
          </w:p>
        </w:tc>
      </w:tr>
      <w:tr w:rsidR="00B924FD" w:rsidRPr="00DA057D" w14:paraId="70F8E784" w14:textId="77777777" w:rsidTr="00BC3F89">
        <w:tc>
          <w:tcPr>
            <w:tcW w:w="4643" w:type="dxa"/>
            <w:shd w:val="clear" w:color="auto" w:fill="auto"/>
          </w:tcPr>
          <w:p w14:paraId="56B96B92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644" w:type="dxa"/>
            <w:shd w:val="clear" w:color="auto" w:fill="auto"/>
          </w:tcPr>
          <w:p w14:paraId="2260A724" w14:textId="2A32180C" w:rsidR="00B924FD" w:rsidRPr="00DA057D" w:rsidRDefault="00651799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B924FD" w:rsidRPr="00DA057D" w14:paraId="35E1CAF5" w14:textId="77777777" w:rsidTr="00BC3F89">
        <w:tc>
          <w:tcPr>
            <w:tcW w:w="4643" w:type="dxa"/>
            <w:shd w:val="clear" w:color="auto" w:fill="auto"/>
          </w:tcPr>
          <w:p w14:paraId="17D6B22F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44" w:type="dxa"/>
            <w:shd w:val="clear" w:color="auto" w:fill="auto"/>
          </w:tcPr>
          <w:p w14:paraId="227E7909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68F61E71" w14:textId="77777777" w:rsidR="00B924F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44FABC87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621F5AF6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67F179FD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B924FD" w:rsidRPr="00DA057D" w14:paraId="239BF8A0" w14:textId="77777777" w:rsidTr="00BC3F89">
        <w:tc>
          <w:tcPr>
            <w:tcW w:w="4643" w:type="dxa"/>
            <w:shd w:val="clear" w:color="auto" w:fill="auto"/>
          </w:tcPr>
          <w:p w14:paraId="3233EFFF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0D8ADF0F" w14:textId="753C3407" w:rsidR="00651799" w:rsidRPr="00DA057D" w:rsidRDefault="00651799" w:rsidP="0065179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ประชาสัมพันธ์การรับสมัครทุกช่องทาง แต่งตั้งคณะกรรมการจัดการสอบคัดเลือกบุคคลทั่วไปเข้าทำงาน</w:t>
            </w:r>
          </w:p>
        </w:tc>
      </w:tr>
      <w:tr w:rsidR="00B924FD" w:rsidRPr="00DA057D" w14:paraId="256C7888" w14:textId="77777777" w:rsidTr="00BC3F89">
        <w:tc>
          <w:tcPr>
            <w:tcW w:w="4643" w:type="dxa"/>
            <w:shd w:val="clear" w:color="auto" w:fill="auto"/>
          </w:tcPr>
          <w:p w14:paraId="319DD21D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44" w:type="dxa"/>
            <w:shd w:val="clear" w:color="auto" w:fill="auto"/>
          </w:tcPr>
          <w:p w14:paraId="0E928106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จำนวนเรื่องร้องเรียนเกี่ยวกับการจัดซื้อจัดจ้าง</w:t>
            </w:r>
          </w:p>
        </w:tc>
      </w:tr>
      <w:tr w:rsidR="00B924FD" w:rsidRPr="00DA057D" w14:paraId="4CEAA1F3" w14:textId="77777777" w:rsidTr="00BC3F89">
        <w:tc>
          <w:tcPr>
            <w:tcW w:w="4643" w:type="dxa"/>
            <w:shd w:val="clear" w:color="auto" w:fill="auto"/>
          </w:tcPr>
          <w:p w14:paraId="4D58B978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5FD0160C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B924FD" w:rsidRPr="00DA057D" w14:paraId="7E21E283" w14:textId="77777777" w:rsidTr="00BC3F89">
        <w:tc>
          <w:tcPr>
            <w:tcW w:w="4643" w:type="dxa"/>
            <w:shd w:val="clear" w:color="auto" w:fill="auto"/>
          </w:tcPr>
          <w:p w14:paraId="6053CE14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44" w:type="dxa"/>
            <w:shd w:val="clear" w:color="auto" w:fill="auto"/>
          </w:tcPr>
          <w:p w14:paraId="0A15B733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B924FD" w:rsidRPr="00DA057D" w14:paraId="5A39DC89" w14:textId="77777777" w:rsidTr="00BC3F89">
        <w:tc>
          <w:tcPr>
            <w:tcW w:w="4643" w:type="dxa"/>
            <w:shd w:val="clear" w:color="auto" w:fill="auto"/>
          </w:tcPr>
          <w:p w14:paraId="74FBA443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644" w:type="dxa"/>
            <w:shd w:val="clear" w:color="auto" w:fill="auto"/>
          </w:tcPr>
          <w:p w14:paraId="74D99519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924FD" w:rsidRPr="00DA057D" w14:paraId="621164C7" w14:textId="77777777" w:rsidTr="00BC3F89">
        <w:tc>
          <w:tcPr>
            <w:tcW w:w="4643" w:type="dxa"/>
            <w:shd w:val="clear" w:color="auto" w:fill="auto"/>
          </w:tcPr>
          <w:p w14:paraId="78CE68BB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44" w:type="dxa"/>
            <w:shd w:val="clear" w:color="auto" w:fill="auto"/>
          </w:tcPr>
          <w:p w14:paraId="2194BC88" w14:textId="77777777" w:rsidR="00B924FD" w:rsidRPr="00DA057D" w:rsidRDefault="00B924FD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เมษายน 2564 </w:t>
            </w:r>
          </w:p>
        </w:tc>
      </w:tr>
    </w:tbl>
    <w:p w14:paraId="2FD55828" w14:textId="26A3C415" w:rsidR="00B924FD" w:rsidRDefault="00B924F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3A63364" w14:textId="77777777" w:rsidR="00B924FD" w:rsidRPr="00DA057D" w:rsidRDefault="00B924FD" w:rsidP="00DA057D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1B5116" w14:textId="49A7798F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EF518B" w14:textId="50181F3B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BD28D2" w:rsidRPr="00DA057D" w14:paraId="1A4D0E4B" w14:textId="77777777" w:rsidTr="00BC3F89">
        <w:tc>
          <w:tcPr>
            <w:tcW w:w="4643" w:type="dxa"/>
            <w:shd w:val="clear" w:color="auto" w:fill="auto"/>
          </w:tcPr>
          <w:p w14:paraId="2A6A2C22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644" w:type="dxa"/>
            <w:shd w:val="clear" w:color="auto" w:fill="auto"/>
          </w:tcPr>
          <w:p w14:paraId="462BD311" w14:textId="2215C9E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การนำทรัพย์สินของทางราชการมาใช้ในเรื่องส่วนตัว</w:t>
            </w:r>
          </w:p>
        </w:tc>
      </w:tr>
      <w:tr w:rsidR="00BD28D2" w:rsidRPr="00DA057D" w14:paraId="2E36F020" w14:textId="77777777" w:rsidTr="00BC3F89">
        <w:tc>
          <w:tcPr>
            <w:tcW w:w="4643" w:type="dxa"/>
            <w:shd w:val="clear" w:color="auto" w:fill="auto"/>
          </w:tcPr>
          <w:p w14:paraId="192A01EE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7B98C127" w14:textId="288B470A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การนำทรัพย์สินของทางราชการมาใช้ในเรื่องส่วนตัว</w:t>
            </w:r>
          </w:p>
        </w:tc>
      </w:tr>
      <w:tr w:rsidR="00BD28D2" w:rsidRPr="00DA057D" w14:paraId="65A7BA27" w14:textId="77777777" w:rsidTr="00BC3F89">
        <w:tc>
          <w:tcPr>
            <w:tcW w:w="4643" w:type="dxa"/>
            <w:shd w:val="clear" w:color="auto" w:fill="auto"/>
          </w:tcPr>
          <w:p w14:paraId="0CA6D851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44" w:type="dxa"/>
            <w:shd w:val="clear" w:color="auto" w:fill="auto"/>
          </w:tcPr>
          <w:p w14:paraId="77C542FC" w14:textId="40A2C98F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มีการทำทะเบียนควบคุมการใช้งานและเบิกจ่ายอย่างเคร่งครัด</w:t>
            </w:r>
          </w:p>
        </w:tc>
      </w:tr>
      <w:tr w:rsidR="00BD28D2" w:rsidRPr="00DA057D" w14:paraId="13E950A9" w14:textId="77777777" w:rsidTr="00BC3F89">
        <w:tc>
          <w:tcPr>
            <w:tcW w:w="4643" w:type="dxa"/>
            <w:shd w:val="clear" w:color="auto" w:fill="auto"/>
          </w:tcPr>
          <w:p w14:paraId="6E9D46B4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44" w:type="dxa"/>
            <w:shd w:val="clear" w:color="auto" w:fill="auto"/>
          </w:tcPr>
          <w:p w14:paraId="22AE4DBF" w14:textId="5D54A681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จำนวนเรื่องร้องเรียนเกี่ยวกับการนำทรัพย์สินของทางราชการไปใช้ส่วนตัว</w:t>
            </w:r>
          </w:p>
        </w:tc>
      </w:tr>
      <w:tr w:rsidR="00BD28D2" w:rsidRPr="00DA057D" w14:paraId="333B6BF8" w14:textId="77777777" w:rsidTr="00BC3F89">
        <w:tc>
          <w:tcPr>
            <w:tcW w:w="4643" w:type="dxa"/>
            <w:shd w:val="clear" w:color="auto" w:fill="auto"/>
          </w:tcPr>
          <w:p w14:paraId="78C826AD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644" w:type="dxa"/>
            <w:shd w:val="clear" w:color="auto" w:fill="auto"/>
          </w:tcPr>
          <w:p w14:paraId="3180BF66" w14:textId="39A36CB8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BD28D2" w:rsidRPr="00DA057D" w14:paraId="06BA86B1" w14:textId="77777777" w:rsidTr="00BC3F89">
        <w:tc>
          <w:tcPr>
            <w:tcW w:w="4643" w:type="dxa"/>
            <w:shd w:val="clear" w:color="auto" w:fill="auto"/>
          </w:tcPr>
          <w:p w14:paraId="09A9E09D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44" w:type="dxa"/>
            <w:shd w:val="clear" w:color="auto" w:fill="auto"/>
          </w:tcPr>
          <w:p w14:paraId="551AA081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798C5AEA" w14:textId="77777777" w:rsidR="00BD28D2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1888ABFC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4E3AA874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3B5D560A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BD28D2" w:rsidRPr="00DA057D" w14:paraId="601D8B8B" w14:textId="77777777" w:rsidTr="00BC3F89">
        <w:tc>
          <w:tcPr>
            <w:tcW w:w="4643" w:type="dxa"/>
            <w:shd w:val="clear" w:color="auto" w:fill="auto"/>
          </w:tcPr>
          <w:p w14:paraId="3CCDEB99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42D4285F" w14:textId="1662D2DE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แต่งตั้งเจ้าหน้าที่ผู้รับผิดชอบการเบิกจ่ายวัสดุสำนักงานแต่ละกอง</w:t>
            </w:r>
          </w:p>
        </w:tc>
      </w:tr>
      <w:tr w:rsidR="00BD28D2" w:rsidRPr="00DA057D" w14:paraId="5AD30076" w14:textId="77777777" w:rsidTr="00BC3F89">
        <w:tc>
          <w:tcPr>
            <w:tcW w:w="4643" w:type="dxa"/>
            <w:shd w:val="clear" w:color="auto" w:fill="auto"/>
          </w:tcPr>
          <w:p w14:paraId="687F34D3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44" w:type="dxa"/>
            <w:shd w:val="clear" w:color="auto" w:fill="auto"/>
          </w:tcPr>
          <w:p w14:paraId="731A80FB" w14:textId="472A52F9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จำนวนเรื่องร้องเรียนเกี่ยวกับการนำทรัพย์สินของทางราชการไปใช้ในเรื่องส่วนตัว</w:t>
            </w:r>
          </w:p>
        </w:tc>
      </w:tr>
      <w:tr w:rsidR="00BD28D2" w:rsidRPr="00DA057D" w14:paraId="5D10A228" w14:textId="77777777" w:rsidTr="00BC3F89">
        <w:tc>
          <w:tcPr>
            <w:tcW w:w="4643" w:type="dxa"/>
            <w:shd w:val="clear" w:color="auto" w:fill="auto"/>
          </w:tcPr>
          <w:p w14:paraId="6BC5A2A1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17FCECAF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BD28D2" w:rsidRPr="00DA057D" w14:paraId="6DDCDE32" w14:textId="77777777" w:rsidTr="00BC3F89">
        <w:tc>
          <w:tcPr>
            <w:tcW w:w="4643" w:type="dxa"/>
            <w:shd w:val="clear" w:color="auto" w:fill="auto"/>
          </w:tcPr>
          <w:p w14:paraId="6229B54A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44" w:type="dxa"/>
            <w:shd w:val="clear" w:color="auto" w:fill="auto"/>
          </w:tcPr>
          <w:p w14:paraId="751CD323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BD28D2" w:rsidRPr="00DA057D" w14:paraId="401CEC2D" w14:textId="77777777" w:rsidTr="00BC3F89">
        <w:tc>
          <w:tcPr>
            <w:tcW w:w="4643" w:type="dxa"/>
            <w:shd w:val="clear" w:color="auto" w:fill="auto"/>
          </w:tcPr>
          <w:p w14:paraId="4D45275D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644" w:type="dxa"/>
            <w:shd w:val="clear" w:color="auto" w:fill="auto"/>
          </w:tcPr>
          <w:p w14:paraId="7103F6B8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BD28D2" w:rsidRPr="00DA057D" w14:paraId="761FC76F" w14:textId="77777777" w:rsidTr="00BC3F89">
        <w:tc>
          <w:tcPr>
            <w:tcW w:w="4643" w:type="dxa"/>
            <w:shd w:val="clear" w:color="auto" w:fill="auto"/>
          </w:tcPr>
          <w:p w14:paraId="309D5397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44" w:type="dxa"/>
            <w:shd w:val="clear" w:color="auto" w:fill="auto"/>
          </w:tcPr>
          <w:p w14:paraId="1E9C8825" w14:textId="77777777" w:rsidR="00BD28D2" w:rsidRPr="00DA057D" w:rsidRDefault="00BD28D2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เมษายน 2564 </w:t>
            </w:r>
          </w:p>
        </w:tc>
      </w:tr>
    </w:tbl>
    <w:p w14:paraId="4872FD30" w14:textId="7E6803B5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633ED2" w14:textId="275002EF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8D5D9F" w14:textId="77777777" w:rsidR="008704FC" w:rsidRDefault="008704FC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FA02D5" w14:textId="504B7B8C" w:rsidR="00AC1B1A" w:rsidRDefault="00AC1B1A" w:rsidP="00AC1B1A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1"/>
        <w:gridCol w:w="4570"/>
      </w:tblGrid>
      <w:tr w:rsidR="00AD2C6A" w:rsidRPr="00DA057D" w14:paraId="35718DC0" w14:textId="77777777" w:rsidTr="00BC3F89">
        <w:tc>
          <w:tcPr>
            <w:tcW w:w="4643" w:type="dxa"/>
            <w:shd w:val="clear" w:color="auto" w:fill="auto"/>
          </w:tcPr>
          <w:p w14:paraId="26EDC4F7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ชื่อโครงการ/กิจกรรม</w:t>
            </w:r>
          </w:p>
        </w:tc>
        <w:tc>
          <w:tcPr>
            <w:tcW w:w="4644" w:type="dxa"/>
            <w:shd w:val="clear" w:color="auto" w:fill="auto"/>
          </w:tcPr>
          <w:p w14:paraId="0AA9F6E6" w14:textId="61D0291F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การลงชื่อเข้า - ออก เวลาปฏิบัติหน้าที่</w:t>
            </w:r>
          </w:p>
        </w:tc>
      </w:tr>
      <w:tr w:rsidR="00AD2C6A" w:rsidRPr="00DA057D" w14:paraId="35D2E588" w14:textId="77777777" w:rsidTr="00BC3F89">
        <w:tc>
          <w:tcPr>
            <w:tcW w:w="4643" w:type="dxa"/>
            <w:shd w:val="clear" w:color="auto" w:fill="auto"/>
          </w:tcPr>
          <w:p w14:paraId="6057E16E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ประเด็น/ขั้นตอน/กระบวนการดำเนินงาน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26701B45" w14:textId="68C4222C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การลงชื่อเข้า - ออก เวลาปฏิบัติหน้าที่</w:t>
            </w:r>
          </w:p>
        </w:tc>
      </w:tr>
      <w:tr w:rsidR="00AD2C6A" w:rsidRPr="00DA057D" w14:paraId="7E8333D4" w14:textId="77777777" w:rsidTr="00BC3F89">
        <w:tc>
          <w:tcPr>
            <w:tcW w:w="4643" w:type="dxa"/>
            <w:shd w:val="clear" w:color="auto" w:fill="auto"/>
          </w:tcPr>
          <w:p w14:paraId="76BC6679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เหตุการณ์ความเสี่ยงที่อาจจะเกิดขึ้น</w:t>
            </w:r>
          </w:p>
        </w:tc>
        <w:tc>
          <w:tcPr>
            <w:tcW w:w="4644" w:type="dxa"/>
            <w:shd w:val="clear" w:color="auto" w:fill="auto"/>
          </w:tcPr>
          <w:p w14:paraId="34B42885" w14:textId="44F772CA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การลงเวลาไม่ตรงตามความเป็นจริง</w:t>
            </w:r>
          </w:p>
        </w:tc>
      </w:tr>
      <w:tr w:rsidR="00AD2C6A" w:rsidRPr="00DA057D" w14:paraId="77A69FBC" w14:textId="77777777" w:rsidTr="00BC3F89">
        <w:tc>
          <w:tcPr>
            <w:tcW w:w="4643" w:type="dxa"/>
            <w:shd w:val="clear" w:color="auto" w:fill="auto"/>
          </w:tcPr>
          <w:p w14:paraId="0A685118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มาตรการป้องกันเพื่อไม่เกิดการทุจริต</w:t>
            </w:r>
          </w:p>
        </w:tc>
        <w:tc>
          <w:tcPr>
            <w:tcW w:w="4644" w:type="dxa"/>
            <w:shd w:val="clear" w:color="auto" w:fill="auto"/>
          </w:tcPr>
          <w:p w14:paraId="5EFBA99C" w14:textId="0C6D7042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มีสมุดลงเวลาปฏิบัติราชการและมีเครื่องแสกนนิ้วมือในการลงเวลาปฏิบัติราชการ</w:t>
            </w:r>
          </w:p>
        </w:tc>
      </w:tr>
      <w:tr w:rsidR="00AD2C6A" w:rsidRPr="00DA057D" w14:paraId="7FED81A2" w14:textId="77777777" w:rsidTr="00BC3F89">
        <w:tc>
          <w:tcPr>
            <w:tcW w:w="4643" w:type="dxa"/>
            <w:shd w:val="clear" w:color="auto" w:fill="auto"/>
          </w:tcPr>
          <w:p w14:paraId="4E4AD5E0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ระดับความเสี่ยง</w:t>
            </w:r>
          </w:p>
        </w:tc>
        <w:tc>
          <w:tcPr>
            <w:tcW w:w="4644" w:type="dxa"/>
            <w:shd w:val="clear" w:color="auto" w:fill="auto"/>
          </w:tcPr>
          <w:p w14:paraId="27FBBF7A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4046C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</w:t>
            </w:r>
          </w:p>
        </w:tc>
      </w:tr>
      <w:tr w:rsidR="00AD2C6A" w:rsidRPr="00DA057D" w14:paraId="38CFAE2E" w14:textId="77777777" w:rsidTr="00BC3F89">
        <w:tc>
          <w:tcPr>
            <w:tcW w:w="4643" w:type="dxa"/>
            <w:shd w:val="clear" w:color="auto" w:fill="auto"/>
          </w:tcPr>
          <w:p w14:paraId="55932DA5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สถานการณ์ดำเนินการจัดการความเสี่ยง</w:t>
            </w:r>
          </w:p>
        </w:tc>
        <w:tc>
          <w:tcPr>
            <w:tcW w:w="4644" w:type="dxa"/>
            <w:shd w:val="clear" w:color="auto" w:fill="auto"/>
          </w:tcPr>
          <w:p w14:paraId="0A4AEE48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  <w:p w14:paraId="77A403BD" w14:textId="77777777" w:rsidR="00AD2C6A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52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เฝ้าระวังและติดตามต่อเนื่อง</w:t>
            </w:r>
          </w:p>
          <w:p w14:paraId="6A3063B7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เริ่มดำเนินการไปแล้วบ้าง แต่ยังไม่ครบถ้วน</w:t>
            </w:r>
          </w:p>
          <w:p w14:paraId="5D6E5FA3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ต้องปรับปรุงมาตรการป้องกันการทุจริตให้เหมาะสมยิ่งขึ้น</w:t>
            </w:r>
          </w:p>
          <w:p w14:paraId="6E57C93A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DA057D">
              <w:rPr>
                <w:rFonts w:ascii="TH SarabunIT๙" w:hAnsi="TH SarabunIT๙" w:cs="TH SarabunIT๙" w:hint="cs"/>
                <w:sz w:val="32"/>
                <w:szCs w:val="32"/>
              </w:rPr>
              <w:sym w:font="Wingdings 2" w:char="F0A3"/>
            </w:r>
            <w:r w:rsidRPr="00DA05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เหตุผลอื่นๆ......................................................</w:t>
            </w:r>
          </w:p>
        </w:tc>
      </w:tr>
      <w:tr w:rsidR="00AD2C6A" w:rsidRPr="00DA057D" w14:paraId="46690EF6" w14:textId="77777777" w:rsidTr="00BC3F89">
        <w:tc>
          <w:tcPr>
            <w:tcW w:w="4643" w:type="dxa"/>
            <w:shd w:val="clear" w:color="auto" w:fill="auto"/>
          </w:tcPr>
          <w:p w14:paraId="1259FB26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รายละเอียดข้อมูลการดำเนินงาน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21048B84" w14:textId="40732843" w:rsidR="00AD2C6A" w:rsidRPr="00DA057D" w:rsidRDefault="00672A16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จัดทำเครื่องแสกนนิ้วมือลงเวลาปฏิบัติราชการ</w:t>
            </w:r>
          </w:p>
        </w:tc>
      </w:tr>
      <w:tr w:rsidR="00AD2C6A" w:rsidRPr="00DA057D" w14:paraId="5237E74E" w14:textId="77777777" w:rsidTr="00BC3F89">
        <w:tc>
          <w:tcPr>
            <w:tcW w:w="4643" w:type="dxa"/>
            <w:shd w:val="clear" w:color="auto" w:fill="auto"/>
          </w:tcPr>
          <w:p w14:paraId="476FBC33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644" w:type="dxa"/>
            <w:shd w:val="clear" w:color="auto" w:fill="auto"/>
          </w:tcPr>
          <w:p w14:paraId="2493B949" w14:textId="26E9CFC0" w:rsidR="00AD2C6A" w:rsidRPr="00DA057D" w:rsidRDefault="00672A16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พนักงานทุกคนปฏิบัติราชการตามเวลาราชการ 08.30-16.30 น.</w:t>
            </w:r>
          </w:p>
        </w:tc>
      </w:tr>
      <w:tr w:rsidR="00AD2C6A" w:rsidRPr="00DA057D" w14:paraId="56E8874F" w14:textId="77777777" w:rsidTr="00BC3F89">
        <w:tc>
          <w:tcPr>
            <w:tcW w:w="4643" w:type="dxa"/>
            <w:shd w:val="clear" w:color="auto" w:fill="auto"/>
          </w:tcPr>
          <w:p w14:paraId="45B1879B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4644" w:type="dxa"/>
            <w:shd w:val="clear" w:color="auto" w:fill="auto"/>
          </w:tcPr>
          <w:p w14:paraId="46AC3135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ยังไม่มีเรื่องร้องเรียนภายในหน่วยงานและภายนอกหน่วยงาน</w:t>
            </w:r>
          </w:p>
        </w:tc>
      </w:tr>
      <w:tr w:rsidR="00AD2C6A" w:rsidRPr="00DA057D" w14:paraId="588CC6A6" w14:textId="77777777" w:rsidTr="00BC3F89">
        <w:tc>
          <w:tcPr>
            <w:tcW w:w="4643" w:type="dxa"/>
            <w:shd w:val="clear" w:color="auto" w:fill="auto"/>
          </w:tcPr>
          <w:p w14:paraId="319BBF5C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ผู้รายงาน</w:t>
            </w:r>
          </w:p>
        </w:tc>
        <w:tc>
          <w:tcPr>
            <w:tcW w:w="4644" w:type="dxa"/>
            <w:shd w:val="clear" w:color="auto" w:fill="auto"/>
          </w:tcPr>
          <w:p w14:paraId="3F090836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  ฤทธิรงค์</w:t>
            </w:r>
          </w:p>
        </w:tc>
      </w:tr>
      <w:tr w:rsidR="00AD2C6A" w:rsidRPr="00DA057D" w14:paraId="166D3FFE" w14:textId="77777777" w:rsidTr="00BC3F89">
        <w:tc>
          <w:tcPr>
            <w:tcW w:w="4643" w:type="dxa"/>
            <w:shd w:val="clear" w:color="auto" w:fill="auto"/>
          </w:tcPr>
          <w:p w14:paraId="2BADAFA3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4644" w:type="dxa"/>
            <w:shd w:val="clear" w:color="auto" w:fill="auto"/>
          </w:tcPr>
          <w:p w14:paraId="4137D82E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</w:tc>
      </w:tr>
      <w:tr w:rsidR="00AD2C6A" w:rsidRPr="00DA057D" w14:paraId="4AB3EDFA" w14:textId="77777777" w:rsidTr="00BC3F89">
        <w:tc>
          <w:tcPr>
            <w:tcW w:w="4643" w:type="dxa"/>
            <w:shd w:val="clear" w:color="auto" w:fill="auto"/>
          </w:tcPr>
          <w:p w14:paraId="783CC099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A05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วันเดือนปีที่รายงาน</w:t>
            </w:r>
          </w:p>
        </w:tc>
        <w:tc>
          <w:tcPr>
            <w:tcW w:w="4644" w:type="dxa"/>
            <w:shd w:val="clear" w:color="auto" w:fill="auto"/>
          </w:tcPr>
          <w:p w14:paraId="4DB598CE" w14:textId="77777777" w:rsidR="00AD2C6A" w:rsidRPr="00DA057D" w:rsidRDefault="00AD2C6A" w:rsidP="00BC3F89">
            <w:pPr>
              <w:spacing w:before="24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เมษายน 2564 </w:t>
            </w:r>
          </w:p>
        </w:tc>
      </w:tr>
    </w:tbl>
    <w:p w14:paraId="78DA4960" w14:textId="77777777" w:rsidR="008704FC" w:rsidRDefault="008704FC" w:rsidP="00672A16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06594076" w14:textId="77777777" w:rsidR="008704FC" w:rsidRDefault="008704FC" w:rsidP="00672A16">
      <w:pPr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5F782146" w14:textId="77777777" w:rsidR="00AC1B1A" w:rsidRPr="001F1C91" w:rsidRDefault="00AC1B1A" w:rsidP="00AC1B1A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1EA171DE" w14:textId="77777777" w:rsidR="00AC1B1A" w:rsidRPr="001F1C91" w:rsidRDefault="00AC1B1A" w:rsidP="00AC1B1A">
      <w:pPr>
        <w:rPr>
          <w:rFonts w:ascii="TH SarabunIT๙" w:hAnsi="TH SarabunIT๙" w:cs="TH SarabunIT๙"/>
          <w:sz w:val="32"/>
          <w:szCs w:val="32"/>
        </w:rPr>
      </w:pPr>
    </w:p>
    <w:p w14:paraId="59D4413F" w14:textId="77777777" w:rsidR="00616515" w:rsidRDefault="00616515"/>
    <w:sectPr w:rsidR="00616515" w:rsidSect="00A4119B">
      <w:headerReference w:type="even" r:id="rId7"/>
      <w:headerReference w:type="default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27CCA" w14:textId="77777777" w:rsidR="00856AC0" w:rsidRDefault="00856AC0">
      <w:r>
        <w:separator/>
      </w:r>
    </w:p>
  </w:endnote>
  <w:endnote w:type="continuationSeparator" w:id="0">
    <w:p w14:paraId="7340E6DF" w14:textId="77777777" w:rsidR="00856AC0" w:rsidRDefault="0085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A08F3" w14:textId="77777777" w:rsidR="00856AC0" w:rsidRDefault="00856AC0">
      <w:r>
        <w:separator/>
      </w:r>
    </w:p>
  </w:footnote>
  <w:footnote w:type="continuationSeparator" w:id="0">
    <w:p w14:paraId="6250283F" w14:textId="77777777" w:rsidR="00856AC0" w:rsidRDefault="00856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A19A8" w14:textId="77777777" w:rsidR="00B84631" w:rsidRDefault="00315D1F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14:paraId="5CD70ADC" w14:textId="77777777" w:rsidR="00B84631" w:rsidRDefault="00856A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2CC8" w14:textId="77777777" w:rsidR="00B84631" w:rsidRPr="00D6626B" w:rsidRDefault="00315D1F" w:rsidP="00D6626B">
    <w:pPr>
      <w:pStyle w:val="a3"/>
      <w:framePr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a5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a5"/>
        <w:rFonts w:ascii="TH SarabunPSK" w:hAnsi="TH SarabunPSK" w:cs="TH SarabunPSK"/>
        <w:noProof/>
        <w:sz w:val="32"/>
        <w:szCs w:val="32"/>
        <w:cs/>
      </w:rPr>
      <w:t>๓</w:t>
    </w:r>
    <w:r w:rsidRPr="00D6626B">
      <w:rPr>
        <w:rStyle w:val="a5"/>
        <w:rFonts w:ascii="TH SarabunPSK" w:hAnsi="TH SarabunPSK" w:cs="TH SarabunPSK"/>
        <w:sz w:val="32"/>
        <w:szCs w:val="32"/>
        <w:cs/>
      </w:rPr>
      <w:fldChar w:fldCharType="end"/>
    </w:r>
    <w:r>
      <w:rPr>
        <w:rStyle w:val="a5"/>
        <w:rFonts w:ascii="TH SarabunPSK" w:hAnsi="TH SarabunPSK" w:cs="TH SarabunPSK" w:hint="cs"/>
        <w:sz w:val="32"/>
        <w:szCs w:val="32"/>
        <w:cs/>
      </w:rPr>
      <w:t xml:space="preserve"> -</w:t>
    </w:r>
  </w:p>
  <w:p w14:paraId="3448E0EE" w14:textId="77777777" w:rsidR="00B84631" w:rsidRDefault="00856AC0">
    <w:pPr>
      <w:pStyle w:val="a3"/>
      <w:rPr>
        <w:rFonts w:ascii="TH SarabunPSK" w:hAnsi="TH SarabunPSK" w:cs="TH SarabunPSK"/>
        <w:sz w:val="32"/>
        <w:szCs w:val="32"/>
      </w:rPr>
    </w:pPr>
  </w:p>
  <w:p w14:paraId="6AE9CFFE" w14:textId="77777777" w:rsidR="00B84631" w:rsidRPr="00D6626B" w:rsidRDefault="00856AC0">
    <w:pPr>
      <w:pStyle w:val="a3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B1A"/>
    <w:rsid w:val="001666DC"/>
    <w:rsid w:val="00315D1F"/>
    <w:rsid w:val="003B5935"/>
    <w:rsid w:val="004046C7"/>
    <w:rsid w:val="0046608E"/>
    <w:rsid w:val="005026BD"/>
    <w:rsid w:val="005C669D"/>
    <w:rsid w:val="00616515"/>
    <w:rsid w:val="00651799"/>
    <w:rsid w:val="00672A16"/>
    <w:rsid w:val="00856AC0"/>
    <w:rsid w:val="008704FC"/>
    <w:rsid w:val="00AC1B1A"/>
    <w:rsid w:val="00AD2C6A"/>
    <w:rsid w:val="00B924FD"/>
    <w:rsid w:val="00BD28D2"/>
    <w:rsid w:val="00D00D84"/>
    <w:rsid w:val="00D049ED"/>
    <w:rsid w:val="00DA057D"/>
    <w:rsid w:val="00F50F7D"/>
    <w:rsid w:val="00FD0A38"/>
    <w:rsid w:val="00FE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37B6"/>
  <w15:chartTrackingRefBased/>
  <w15:docId w15:val="{9028FBDC-C34B-40B0-90FC-673ED93E4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B1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1B1A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AC1B1A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AC1B1A"/>
  </w:style>
  <w:style w:type="table" w:styleId="a6">
    <w:name w:val="Table Grid"/>
    <w:basedOn w:val="a1"/>
    <w:rsid w:val="00AC1B1A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วัลภา ฤทธิรงค์</dc:creator>
  <cp:keywords/>
  <dc:description/>
  <cp:lastModifiedBy>วัลภา ฤทธิรงค์</cp:lastModifiedBy>
  <cp:revision>12</cp:revision>
  <dcterms:created xsi:type="dcterms:W3CDTF">2021-03-30T09:22:00Z</dcterms:created>
  <dcterms:modified xsi:type="dcterms:W3CDTF">2021-04-05T04:59:00Z</dcterms:modified>
</cp:coreProperties>
</file>